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0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08281" cy="989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81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90"/>
        <w:ind w:left="0" w:right="11" w:firstLine="0"/>
        <w:jc w:val="center"/>
        <w:rPr>
          <w:b/>
          <w:sz w:val="22"/>
        </w:rPr>
      </w:pPr>
      <w:r>
        <w:rPr>
          <w:b/>
          <w:sz w:val="22"/>
        </w:rPr>
        <w:t>MINISTÉRIO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EDUCAÇÃO</w:t>
      </w:r>
    </w:p>
    <w:p>
      <w:pPr>
        <w:spacing w:before="40"/>
        <w:ind w:left="0" w:right="61" w:firstLine="0"/>
        <w:jc w:val="center"/>
        <w:rPr>
          <w:b/>
          <w:sz w:val="22"/>
        </w:rPr>
      </w:pPr>
      <w:r>
        <w:rPr>
          <w:b/>
          <w:sz w:val="22"/>
        </w:rPr>
        <w:t>INSTITUTO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FEDERAL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EDUCAÇÃO,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CIÊNCIA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TECNOLOGIA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PAULO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4"/>
        <w:rPr>
          <w:b/>
          <w:sz w:val="22"/>
        </w:rPr>
      </w:pPr>
    </w:p>
    <w:p>
      <w:pPr>
        <w:spacing w:line="276" w:lineRule="auto" w:before="0"/>
        <w:ind w:left="3969" w:right="2108" w:hanging="1167"/>
        <w:jc w:val="left"/>
        <w:rPr>
          <w:b/>
          <w:sz w:val="22"/>
        </w:rPr>
      </w:pPr>
      <w:r>
        <w:rPr>
          <w:b/>
          <w:sz w:val="22"/>
        </w:rPr>
        <w:t>PROGRAMA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AUXÍLIO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PERMANÊNCIA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(PAP) </w:t>
      </w:r>
      <w:r>
        <w:rPr>
          <w:b/>
          <w:color w:val="000000"/>
          <w:sz w:val="22"/>
          <w:shd w:fill="FFF1CC" w:color="auto" w:val="clear"/>
        </w:rPr>
        <w:t>PENSÃO ALIMENTÍCIA</w:t>
      </w:r>
    </w:p>
    <w:p>
      <w:pPr>
        <w:tabs>
          <w:tab w:pos="7348" w:val="left" w:leader="none"/>
        </w:tabs>
        <w:spacing w:before="229"/>
        <w:ind w:left="143" w:right="0" w:firstLine="0"/>
        <w:jc w:val="both"/>
        <w:rPr>
          <w:sz w:val="22"/>
        </w:rPr>
      </w:pPr>
      <w:r>
        <w:rPr>
          <w:sz w:val="22"/>
        </w:rPr>
        <w:t>Eu,</w:t>
      </w:r>
      <w:r>
        <w:rPr>
          <w:spacing w:val="89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70"/>
          <w:sz w:val="22"/>
        </w:rPr>
        <w:t> </w:t>
      </w:r>
      <w:r>
        <w:rPr>
          <w:sz w:val="22"/>
        </w:rPr>
        <w:t>portador(a)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RG</w:t>
      </w:r>
      <w:r>
        <w:rPr>
          <w:spacing w:val="70"/>
          <w:sz w:val="22"/>
        </w:rPr>
        <w:t> </w:t>
      </w:r>
      <w:r>
        <w:rPr>
          <w:spacing w:val="-5"/>
          <w:sz w:val="22"/>
        </w:rPr>
        <w:t>nº</w:t>
      </w:r>
    </w:p>
    <w:p>
      <w:pPr>
        <w:tabs>
          <w:tab w:pos="2384" w:val="left" w:leader="none"/>
          <w:tab w:pos="5637" w:val="left" w:leader="none"/>
          <w:tab w:pos="6847" w:val="left" w:leader="none"/>
          <w:tab w:pos="6911" w:val="left" w:leader="none"/>
          <w:tab w:pos="7827" w:val="left" w:leader="none"/>
          <w:tab w:pos="9086" w:val="left" w:leader="none"/>
        </w:tabs>
        <w:spacing w:line="276" w:lineRule="auto" w:before="40"/>
        <w:ind w:left="143" w:right="161" w:firstLine="0"/>
        <w:jc w:val="both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CPF</w:t>
      </w:r>
      <w:r>
        <w:rPr>
          <w:spacing w:val="40"/>
          <w:sz w:val="22"/>
        </w:rPr>
        <w:t> </w:t>
      </w:r>
      <w:r>
        <w:rPr>
          <w:sz w:val="22"/>
        </w:rPr>
        <w:t>nº</w:t>
      </w:r>
      <w:r>
        <w:rPr>
          <w:spacing w:val="29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sz w:val="22"/>
        </w:rPr>
        <w:t>, residente e domiciliado (a) à </w:t>
      </w:r>
      <w:r>
        <w:rPr>
          <w:spacing w:val="-5"/>
          <w:sz w:val="22"/>
        </w:rPr>
        <w:t>rua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z w:val="22"/>
        </w:rPr>
        <w:tab/>
        <w:tab/>
      </w:r>
      <w:r>
        <w:rPr>
          <w:spacing w:val="-5"/>
          <w:sz w:val="22"/>
        </w:rPr>
        <w:t>nº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Bairro</w:t>
      </w:r>
    </w:p>
    <w:p>
      <w:pPr>
        <w:tabs>
          <w:tab w:pos="2880" w:val="left" w:leader="none"/>
          <w:tab w:pos="3145" w:val="left" w:leader="none"/>
          <w:tab w:pos="5245" w:val="left" w:leader="none"/>
          <w:tab w:pos="6739" w:val="left" w:leader="none"/>
          <w:tab w:pos="8466" w:val="left" w:leader="none"/>
        </w:tabs>
        <w:spacing w:line="276" w:lineRule="auto" w:before="0"/>
        <w:ind w:left="143" w:right="154" w:firstLine="0"/>
        <w:jc w:val="both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Cidade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 declaro, para os devidos fins, que pago pensão alimentícia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  <w:tab/>
        <w:tab/>
        <w:tab/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portador(a) do</w:t>
      </w:r>
      <w:r>
        <w:rPr>
          <w:spacing w:val="40"/>
          <w:sz w:val="22"/>
        </w:rPr>
        <w:t> </w:t>
      </w:r>
      <w:r>
        <w:rPr>
          <w:sz w:val="22"/>
        </w:rPr>
        <w:t>RG</w:t>
      </w:r>
      <w:r>
        <w:rPr>
          <w:spacing w:val="40"/>
          <w:sz w:val="22"/>
        </w:rPr>
        <w:t> </w:t>
      </w:r>
      <w:r>
        <w:rPr>
          <w:sz w:val="22"/>
        </w:rPr>
        <w:t>nº</w:t>
      </w:r>
      <w:r>
        <w:rPr>
          <w:spacing w:val="4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CPF</w:t>
      </w:r>
      <w:r>
        <w:rPr>
          <w:spacing w:val="80"/>
          <w:w w:val="150"/>
          <w:sz w:val="22"/>
        </w:rPr>
        <w:t> </w:t>
      </w:r>
      <w:r>
        <w:rPr>
          <w:sz w:val="22"/>
        </w:rPr>
        <w:t>nº</w:t>
      </w:r>
      <w:r>
        <w:rPr>
          <w:spacing w:val="4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ou</w:t>
      </w:r>
      <w:r>
        <w:rPr>
          <w:spacing w:val="37"/>
          <w:sz w:val="22"/>
        </w:rPr>
        <w:t> </w:t>
      </w:r>
      <w:r>
        <w:rPr>
          <w:sz w:val="22"/>
        </w:rPr>
        <w:t>Certidão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Nascimento</w:t>
      </w:r>
      <w:r>
        <w:rPr>
          <w:spacing w:val="25"/>
          <w:sz w:val="22"/>
        </w:rPr>
        <w:t> </w:t>
      </w:r>
      <w:r>
        <w:rPr>
          <w:sz w:val="22"/>
        </w:rPr>
        <w:t>nº</w:t>
      </w:r>
    </w:p>
    <w:p>
      <w:pPr>
        <w:tabs>
          <w:tab w:pos="2053" w:val="left" w:leader="none"/>
          <w:tab w:pos="6031" w:val="left" w:leader="none"/>
          <w:tab w:pos="8829" w:val="left" w:leader="none"/>
        </w:tabs>
        <w:spacing w:before="0"/>
        <w:ind w:left="143" w:right="0" w:firstLine="0"/>
        <w:jc w:val="both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Livro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rFonts w:ascii="Times New Roman" w:hAnsi="Times New Roman"/>
          <w:spacing w:val="67"/>
          <w:w w:val="150"/>
          <w:sz w:val="22"/>
          <w:u w:val="single"/>
        </w:rPr>
        <w:t>   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Folhas</w:t>
      </w:r>
      <w:r>
        <w:rPr>
          <w:spacing w:val="-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R$</w:t>
      </w:r>
      <w:r>
        <w:rPr>
          <w:spacing w:val="-2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mensais.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6"/>
        <w:rPr>
          <w:sz w:val="22"/>
        </w:rPr>
      </w:pPr>
    </w:p>
    <w:p>
      <w:pPr>
        <w:tabs>
          <w:tab w:pos="1511" w:val="left" w:leader="none"/>
          <w:tab w:pos="3806" w:val="left" w:leader="none"/>
        </w:tabs>
        <w:spacing w:before="0"/>
        <w:ind w:left="0" w:right="11" w:firstLine="0"/>
        <w:jc w:val="center"/>
        <w:rPr>
          <w:sz w:val="22"/>
        </w:rPr>
      </w:pPr>
      <w:r>
        <w:rPr>
          <w:sz w:val="22"/>
        </w:rPr>
        <w:t>Guarulhos,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de </w:t>
      </w:r>
      <w:r>
        <w:rPr>
          <w:rFonts w:ascii="Times New Roman"/>
          <w:sz w:val="22"/>
          <w:u w:val="single"/>
        </w:rPr>
        <w:tab/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2816932</wp:posOffset>
                </wp:positionH>
                <wp:positionV relativeFrom="paragraph">
                  <wp:posOffset>217859</wp:posOffset>
                </wp:positionV>
                <wp:extent cx="20167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 h="0">
                              <a:moveTo>
                                <a:pt x="0" y="0"/>
                              </a:moveTo>
                              <a:lnTo>
                                <a:pt x="201635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80574pt;margin-top:17.154308pt;width:158.8pt;height:.1pt;mso-position-horizontal-relative:page;mso-position-vertical-relative:paragraph;z-index:-15728640;mso-wrap-distance-left:0;mso-wrap-distance-right:0" id="docshape2" coordorigin="4436,343" coordsize="3176,0" path="m4436,343l7611,343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0"/>
        <w:ind w:left="0" w:right="11" w:firstLine="0"/>
        <w:jc w:val="center"/>
        <w:rPr>
          <w:sz w:val="22"/>
        </w:rPr>
      </w:pPr>
      <w:r>
        <w:rPr>
          <w:spacing w:val="-2"/>
          <w:sz w:val="2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755650</wp:posOffset>
                </wp:positionH>
                <wp:positionV relativeFrom="paragraph">
                  <wp:posOffset>317645</wp:posOffset>
                </wp:positionV>
                <wp:extent cx="6134100" cy="109283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34100" cy="1092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75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*Código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FALSIDADE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IDEOLÓGICA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37"/>
                              <w:ind w:left="75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Art. 299: </w:t>
                            </w:r>
                            <w:r>
                              <w:rPr/>
                              <w:t>Omitir, em documento público ou particular, declaração que dele devia constar, ou nele inserir ou fazer inserir declaração falsa ou diversa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devia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escrita,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fim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prejudicar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direito,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criar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obrigação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alterar a verdade sobre fato juridicamente relevante:</w:t>
                            </w:r>
                          </w:p>
                          <w:p>
                            <w:pPr>
                              <w:pStyle w:val="BodyText"/>
                              <w:spacing w:line="276" w:lineRule="auto"/>
                              <w:ind w:left="75" w:right="68"/>
                              <w:jc w:val="both"/>
                            </w:pPr>
                            <w:r>
                              <w:rPr/>
                              <w:t>Pena - reclusão, de um a cinco anos, e multa, se o documento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é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público,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reclusão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três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anos,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multa,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 documento é particular.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00004pt;margin-top:25.011431pt;width:483pt;height:86.05pt;mso-position-horizontal-relative:page;mso-position-vertical-relative:paragraph;z-index:-15728128;mso-wrap-distance-left:0;mso-wrap-distance-right:0" type="#_x0000_t202" id="docshape3" filled="false" stroked="true" strokeweight="1.0pt" strokecolor="#000000">
                <v:textbox inset="0,0,0,0">
                  <w:txbxContent>
                    <w:p>
                      <w:pPr>
                        <w:spacing w:before="11"/>
                        <w:ind w:left="75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*Código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Penal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FALSIDADE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IDEOLÓGICA</w:t>
                      </w:r>
                    </w:p>
                    <w:p>
                      <w:pPr>
                        <w:pStyle w:val="BodyText"/>
                        <w:spacing w:line="276" w:lineRule="auto" w:before="37"/>
                        <w:ind w:left="75" w:right="72"/>
                        <w:jc w:val="both"/>
                      </w:pPr>
                      <w:r>
                        <w:rPr>
                          <w:b/>
                        </w:rPr>
                        <w:t>Art. 299: </w:t>
                      </w:r>
                      <w:r>
                        <w:rPr/>
                        <w:t>Omitir, em documento público ou particular, declaração que dele devia constar, ou nele inserir ou fazer inserir declaração falsa ou diversa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devia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escrita,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fim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prejudicar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direito,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criar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obrigação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alterar a verdade sobre fato juridicamente relevante:</w:t>
                      </w:r>
                    </w:p>
                    <w:p>
                      <w:pPr>
                        <w:pStyle w:val="BodyText"/>
                        <w:spacing w:line="276" w:lineRule="auto"/>
                        <w:ind w:left="75" w:right="68"/>
                        <w:jc w:val="both"/>
                      </w:pPr>
                      <w:r>
                        <w:rPr/>
                        <w:t>Pena - reclusão, de um a cinco anos, e multa, se o documento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é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público,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reclusão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três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anos,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multa,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 documento é particular.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40"/>
      <w:pgMar w:header="0" w:footer="724" w:top="1160" w:bottom="920" w:left="1133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3741630</wp:posOffset>
              </wp:positionH>
              <wp:positionV relativeFrom="page">
                <wp:posOffset>10093969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616577pt;margin-top:794.800781pt;width:13.15pt;height:13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2026-03-17T07:57:25Z</dcterms:created>
  <dcterms:modified xsi:type="dcterms:W3CDTF">2026-03-17T07:57:25Z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