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5F6D3E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5F6D3E" w:rsidRDefault="00CF5336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Informática para Internet (Integrado)</w:t>
            </w:r>
          </w:p>
        </w:tc>
        <w:tc>
          <w:tcPr>
            <w:tcW w:w="1721" w:type="dxa"/>
            <w:shd w:val="clear" w:color="auto" w:fill="C5DFB4"/>
          </w:tcPr>
          <w:p w:rsidR="005F6D3E" w:rsidRDefault="00CF5336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5F6D3E">
        <w:trPr>
          <w:trHeight w:val="217"/>
        </w:trPr>
        <w:tc>
          <w:tcPr>
            <w:tcW w:w="845" w:type="dxa"/>
          </w:tcPr>
          <w:p w:rsidR="005F6D3E" w:rsidRDefault="00CF5336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5F6D3E" w:rsidRDefault="00CF5336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5F6D3E" w:rsidRDefault="00CF5336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10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ampla concorrência</w:t>
            </w:r>
          </w:p>
        </w:tc>
      </w:tr>
      <w:tr w:rsidR="008C16D4" w:rsidTr="003A6E0F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E94EEE" w:rsidP="008C16D4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E94EEE">
              <w:rPr>
                <w:sz w:val="20"/>
                <w:szCs w:val="20"/>
              </w:rPr>
              <w:t>0000167243-7</w:t>
            </w:r>
          </w:p>
        </w:tc>
        <w:tc>
          <w:tcPr>
            <w:tcW w:w="5005" w:type="dxa"/>
            <w:vAlign w:val="bottom"/>
          </w:tcPr>
          <w:p w:rsidR="008C16D4" w:rsidRDefault="00E94EEE" w:rsidP="008C16D4">
            <w:pPr>
              <w:rPr>
                <w:sz w:val="20"/>
                <w:szCs w:val="20"/>
              </w:rPr>
            </w:pPr>
            <w:r w:rsidRPr="00E94EEE">
              <w:rPr>
                <w:sz w:val="20"/>
                <w:szCs w:val="20"/>
              </w:rPr>
              <w:t>Gabriela Araujo Munhoz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L1</w:t>
            </w:r>
          </w:p>
        </w:tc>
      </w:tr>
      <w:tr w:rsidR="008C16D4" w:rsidTr="0004528E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E94EEE" w:rsidP="008C16D4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E94EEE">
              <w:rPr>
                <w:sz w:val="20"/>
                <w:szCs w:val="20"/>
              </w:rPr>
              <w:t>0000149599-6</w:t>
            </w:r>
          </w:p>
        </w:tc>
        <w:tc>
          <w:tcPr>
            <w:tcW w:w="5005" w:type="dxa"/>
            <w:vAlign w:val="bottom"/>
          </w:tcPr>
          <w:p w:rsidR="008C16D4" w:rsidRDefault="00E94EEE" w:rsidP="008C16D4">
            <w:pPr>
              <w:rPr>
                <w:sz w:val="20"/>
                <w:szCs w:val="20"/>
              </w:rPr>
            </w:pPr>
            <w:r w:rsidRPr="00E94EEE">
              <w:rPr>
                <w:sz w:val="20"/>
                <w:szCs w:val="20"/>
              </w:rPr>
              <w:t>Yasmim do Nascimento Silv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L2</w:t>
            </w:r>
          </w:p>
        </w:tc>
      </w:tr>
      <w:tr w:rsidR="008C16D4" w:rsidTr="002350E7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E94EEE" w:rsidP="008C16D4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E94EEE">
              <w:rPr>
                <w:sz w:val="20"/>
                <w:szCs w:val="20"/>
              </w:rPr>
              <w:t>0000140992-4</w:t>
            </w:r>
            <w:bookmarkStart w:id="0" w:name="_GoBack"/>
            <w:bookmarkEnd w:id="0"/>
          </w:p>
        </w:tc>
        <w:tc>
          <w:tcPr>
            <w:tcW w:w="5005" w:type="dxa"/>
            <w:vAlign w:val="bottom"/>
          </w:tcPr>
          <w:p w:rsidR="008C16D4" w:rsidRDefault="00E94EEE" w:rsidP="008C16D4">
            <w:pPr>
              <w:rPr>
                <w:sz w:val="20"/>
                <w:szCs w:val="20"/>
              </w:rPr>
            </w:pPr>
            <w:r w:rsidRPr="00E94EEE">
              <w:rPr>
                <w:sz w:val="20"/>
                <w:szCs w:val="20"/>
              </w:rPr>
              <w:t>Pamella Fernandes de Oliv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CF5336" w:rsidRDefault="00CF5336"/>
    <w:sectPr w:rsidR="00CF5336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E"/>
    <w:rsid w:val="00345496"/>
    <w:rsid w:val="005F6D3E"/>
    <w:rsid w:val="008C16D4"/>
    <w:rsid w:val="00CF5336"/>
    <w:rsid w:val="0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8B4D0-4AA4-45A2-8B04-442F850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3</cp:revision>
  <dcterms:created xsi:type="dcterms:W3CDTF">2020-01-20T18:53:00Z</dcterms:created>
  <dcterms:modified xsi:type="dcterms:W3CDTF">2020-01-24T18:23:00Z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